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27" w:rsidRPr="00172CCF" w:rsidRDefault="00F64F27" w:rsidP="00F64F27">
      <w:pPr>
        <w:framePr w:hSpace="180" w:wrap="around" w:vAnchor="text" w:hAnchor="margin" w:xAlign="center" w:y="1"/>
        <w:ind w:right="100"/>
        <w:jc w:val="center"/>
        <w:rPr>
          <w:rFonts w:ascii="Circe ExtraBold" w:hAnsi="Circe ExtraBold" w:cs="Arial"/>
          <w:color w:val="262626" w:themeColor="text1" w:themeTint="D9"/>
          <w:sz w:val="27"/>
          <w:szCs w:val="27"/>
        </w:rPr>
      </w:pPr>
      <w:r w:rsidRPr="00172CCF">
        <w:rPr>
          <w:rFonts w:ascii="Circe ExtraBold" w:hAnsi="Circe ExtraBold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2EBA2C8B" wp14:editId="374B92CF">
            <wp:extent cx="3901281" cy="82934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_blank_logo_r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169" cy="84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F27" w:rsidRDefault="00F64F27" w:rsidP="00F64F27">
      <w:pPr>
        <w:framePr w:hSpace="180" w:wrap="around" w:vAnchor="text" w:hAnchor="margin" w:xAlign="center" w:y="1"/>
        <w:ind w:left="-142"/>
        <w:jc w:val="center"/>
        <w:rPr>
          <w:rFonts w:ascii="Circe" w:hAnsi="Circe" w:cs="Arial"/>
          <w:color w:val="808080" w:themeColor="background1" w:themeShade="80"/>
          <w:sz w:val="27"/>
          <w:szCs w:val="27"/>
        </w:rPr>
      </w:pPr>
      <w:r w:rsidRPr="009C0514">
        <w:rPr>
          <w:rFonts w:ascii="Circe" w:hAnsi="Circe" w:cs="Arial"/>
          <w:color w:val="808080" w:themeColor="background1" w:themeShade="80"/>
          <w:sz w:val="27"/>
          <w:szCs w:val="27"/>
        </w:rPr>
        <w:t xml:space="preserve">Общество с ограниченной ответственностью «ТрансРесурс» </w:t>
      </w:r>
      <w:r w:rsidRPr="009C0514">
        <w:rPr>
          <w:rFonts w:ascii="Circe" w:hAnsi="Circe" w:cs="Arial"/>
          <w:color w:val="808080" w:themeColor="background1" w:themeShade="80"/>
          <w:sz w:val="27"/>
          <w:szCs w:val="27"/>
        </w:rPr>
        <w:br/>
        <w:t>(ООО «ТрансРесурс»)</w:t>
      </w:r>
    </w:p>
    <w:p w:rsidR="00F64F27" w:rsidRPr="00740CFE" w:rsidRDefault="00F64F27" w:rsidP="00F64F27">
      <w:pPr>
        <w:framePr w:hSpace="180" w:wrap="around" w:vAnchor="text" w:hAnchor="margin" w:xAlign="center" w:y="1"/>
        <w:tabs>
          <w:tab w:val="left" w:pos="3862"/>
        </w:tabs>
        <w:ind w:right="100"/>
        <w:jc w:val="center"/>
        <w:rPr>
          <w:rFonts w:ascii="Times" w:eastAsia="MS Mincho" w:hAnsi="Times"/>
          <w:color w:val="808080"/>
          <w:sz w:val="20"/>
          <w:szCs w:val="20"/>
        </w:rPr>
      </w:pPr>
      <w:r w:rsidRPr="00740CFE">
        <w:rPr>
          <w:rFonts w:ascii="Times" w:eastAsia="MS Mincho" w:hAnsi="Times" w:cs="Helvetica"/>
          <w:color w:val="808080"/>
          <w:sz w:val="20"/>
          <w:szCs w:val="20"/>
        </w:rPr>
        <w:t>Юридический адрес: 105005, г. Москва,</w:t>
      </w:r>
      <w:r w:rsidRPr="00740CFE">
        <w:rPr>
          <w:rFonts w:ascii="Times" w:eastAsia="MS Mincho" w:hAnsi="Times"/>
          <w:color w:val="808080"/>
          <w:sz w:val="20"/>
          <w:szCs w:val="20"/>
        </w:rPr>
        <w:t xml:space="preserve"> </w:t>
      </w:r>
      <w:r w:rsidRPr="00740CFE">
        <w:rPr>
          <w:rFonts w:ascii="Times" w:eastAsia="MS Mincho" w:hAnsi="Times" w:cs="Helvetica"/>
          <w:color w:val="808080"/>
          <w:sz w:val="20"/>
          <w:szCs w:val="20"/>
        </w:rPr>
        <w:t>Большой Демидовский переулок, д. 12</w:t>
      </w:r>
      <w:r w:rsidRPr="00740CFE">
        <w:rPr>
          <w:rFonts w:ascii="Times" w:eastAsia="MS Mincho" w:hAnsi="Times"/>
          <w:color w:val="808080"/>
          <w:sz w:val="20"/>
          <w:szCs w:val="20"/>
        </w:rPr>
        <w:br/>
      </w:r>
      <w:r w:rsidRPr="00740CFE">
        <w:rPr>
          <w:rFonts w:ascii="Times" w:eastAsia="MS Mincho" w:hAnsi="Times" w:cs="Helvetica"/>
          <w:color w:val="808080"/>
          <w:sz w:val="20"/>
          <w:szCs w:val="20"/>
        </w:rPr>
        <w:t>Почтовый адрес: 105005, г. Москва,</w:t>
      </w:r>
      <w:r w:rsidRPr="00740CFE">
        <w:rPr>
          <w:rFonts w:ascii="Times" w:eastAsia="MS Mincho" w:hAnsi="Times"/>
          <w:color w:val="808080"/>
          <w:sz w:val="20"/>
          <w:szCs w:val="20"/>
        </w:rPr>
        <w:t xml:space="preserve"> </w:t>
      </w:r>
      <w:r w:rsidRPr="00740CFE">
        <w:rPr>
          <w:rFonts w:ascii="Times" w:eastAsia="MS Mincho" w:hAnsi="Times" w:cs="Helvetica"/>
          <w:color w:val="808080"/>
          <w:sz w:val="20"/>
          <w:szCs w:val="20"/>
        </w:rPr>
        <w:t>Большой Демидовский переулок, д. 12</w:t>
      </w:r>
      <w:r w:rsidRPr="00740CFE">
        <w:rPr>
          <w:rFonts w:ascii="Times" w:eastAsia="MS Mincho" w:hAnsi="Times"/>
          <w:color w:val="808080"/>
          <w:sz w:val="20"/>
          <w:szCs w:val="20"/>
        </w:rPr>
        <w:t xml:space="preserve">.  </w:t>
      </w:r>
      <w:r w:rsidRPr="00740CFE">
        <w:rPr>
          <w:rFonts w:ascii="Times" w:eastAsia="MS Mincho" w:hAnsi="Times" w:cs="Helvetica"/>
          <w:color w:val="808080"/>
          <w:sz w:val="20"/>
          <w:szCs w:val="20"/>
        </w:rPr>
        <w:t>Тел.: +7 495 252-01-75</w:t>
      </w:r>
    </w:p>
    <w:p w:rsidR="00F64F27" w:rsidRPr="00740CFE" w:rsidRDefault="00F64F27" w:rsidP="00F64F27">
      <w:pPr>
        <w:framePr w:hSpace="180" w:wrap="around" w:vAnchor="text" w:hAnchor="margin" w:xAlign="center" w:y="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eastAsia="MS Mincho" w:hAnsi="Times" w:cs="Helvetica"/>
          <w:color w:val="808080"/>
          <w:sz w:val="20"/>
          <w:szCs w:val="20"/>
        </w:rPr>
      </w:pPr>
      <w:r w:rsidRPr="00740CFE">
        <w:rPr>
          <w:rFonts w:ascii="Times" w:eastAsia="MS Mincho" w:hAnsi="Times" w:cs="Helvetica"/>
          <w:color w:val="808080"/>
          <w:sz w:val="20"/>
          <w:szCs w:val="20"/>
        </w:rPr>
        <w:t>ИНН/КПП 7701097346/770101001</w:t>
      </w:r>
    </w:p>
    <w:p w:rsidR="00F64F27" w:rsidRPr="00740CFE" w:rsidRDefault="00F64F27" w:rsidP="00F64F27">
      <w:pPr>
        <w:framePr w:hSpace="180" w:wrap="around" w:vAnchor="text" w:hAnchor="margin" w:xAlign="center" w:y="1"/>
        <w:tabs>
          <w:tab w:val="left" w:pos="3862"/>
        </w:tabs>
        <w:ind w:right="100"/>
        <w:jc w:val="center"/>
        <w:rPr>
          <w:rFonts w:ascii="Times" w:eastAsia="MS Mincho" w:hAnsi="Times"/>
          <w:color w:val="808080"/>
          <w:sz w:val="20"/>
          <w:szCs w:val="20"/>
        </w:rPr>
      </w:pPr>
      <w:r w:rsidRPr="00740CFE">
        <w:rPr>
          <w:rFonts w:ascii="Times" w:eastAsia="MS Mincho" w:hAnsi="Times" w:cs="Helvetica"/>
          <w:color w:val="808080"/>
          <w:sz w:val="20"/>
          <w:szCs w:val="20"/>
        </w:rPr>
        <w:t>ОГРН 1157746292505</w:t>
      </w:r>
    </w:p>
    <w:p w:rsidR="00103DD4" w:rsidRDefault="00103DD4" w:rsidP="00103DD4">
      <w:pPr>
        <w:rPr>
          <w:rFonts w:ascii="Times New Roman" w:hAnsi="Times New Roman" w:cs="Times New Roman"/>
        </w:rPr>
      </w:pPr>
    </w:p>
    <w:p w:rsidR="00103DD4" w:rsidRPr="00D3103F" w:rsidRDefault="00103DD4" w:rsidP="00103DD4">
      <w:pPr>
        <w:pStyle w:val="ac"/>
        <w:jc w:val="center"/>
        <w:rPr>
          <w:b/>
          <w:sz w:val="22"/>
        </w:rPr>
      </w:pPr>
      <w:r w:rsidRPr="00D3103F">
        <w:rPr>
          <w:b/>
          <w:color w:val="000000"/>
          <w:spacing w:val="1"/>
          <w:sz w:val="22"/>
        </w:rPr>
        <w:t xml:space="preserve">Карточка сведений о контрагенте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320"/>
        <w:gridCol w:w="5385"/>
      </w:tblGrid>
      <w:tr w:rsidR="00103DD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4" w:rsidRPr="00D3103F" w:rsidRDefault="00103DD4" w:rsidP="00D3103F">
            <w:pPr>
              <w:pStyle w:val="ac"/>
              <w:ind w:left="-284" w:right="-288"/>
              <w:jc w:val="center"/>
            </w:pPr>
            <w:r w:rsidRPr="00D3103F">
              <w:t>№</w:t>
            </w:r>
          </w:p>
          <w:p w:rsidR="00103DD4" w:rsidRPr="00D3103F" w:rsidRDefault="00103DD4" w:rsidP="00D3103F">
            <w:pPr>
              <w:pStyle w:val="ac"/>
              <w:ind w:left="-284" w:right="-288"/>
              <w:jc w:val="center"/>
            </w:pPr>
            <w:r w:rsidRPr="00D3103F"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4" w:rsidRPr="00D3103F" w:rsidRDefault="00D3103F" w:rsidP="00D3103F">
            <w:pPr>
              <w:pStyle w:val="ac"/>
              <w:jc w:val="center"/>
              <w:rPr>
                <w:b/>
              </w:rPr>
            </w:pPr>
            <w:r w:rsidRPr="00D3103F">
              <w:rPr>
                <w:b/>
              </w:rPr>
              <w:t>Наименование заполняемого поля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4" w:rsidRPr="00D3103F" w:rsidRDefault="00103DD4" w:rsidP="00D3103F">
            <w:pPr>
              <w:pStyle w:val="ac"/>
              <w:jc w:val="center"/>
              <w:rPr>
                <w:b/>
              </w:rPr>
            </w:pPr>
            <w:r w:rsidRPr="00D3103F">
              <w:rPr>
                <w:b/>
              </w:rPr>
              <w:t>Сведения о контрагенте</w:t>
            </w:r>
          </w:p>
        </w:tc>
      </w:tr>
      <w:tr w:rsidR="00103DD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4" w:rsidRPr="00D3103F" w:rsidRDefault="00103DD4" w:rsidP="00D3103F">
            <w:pPr>
              <w:pStyle w:val="ac"/>
              <w:ind w:left="-284" w:right="-288"/>
              <w:jc w:val="center"/>
            </w:pPr>
            <w:r w:rsidRPr="00D3103F"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4" w:rsidRPr="00D3103F" w:rsidRDefault="00103DD4" w:rsidP="00D3103F">
            <w:pPr>
              <w:pStyle w:val="ac"/>
              <w:jc w:val="center"/>
            </w:pPr>
            <w:r w:rsidRPr="00D3103F">
              <w:t>Полное наименование организации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4" w:rsidRPr="00D3103F" w:rsidRDefault="00103DD4" w:rsidP="00D3103F">
            <w:pPr>
              <w:pStyle w:val="ac"/>
              <w:spacing w:after="0"/>
              <w:jc w:val="center"/>
            </w:pPr>
            <w:r w:rsidRPr="00D3103F">
              <w:t>Общество с ограниченной ответственностью «ТрансРесурс»</w:t>
            </w:r>
          </w:p>
        </w:tc>
      </w:tr>
      <w:tr w:rsidR="00103DD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4" w:rsidRPr="00D3103F" w:rsidRDefault="00103DD4" w:rsidP="00D3103F">
            <w:pPr>
              <w:pStyle w:val="ac"/>
              <w:ind w:left="-284" w:right="-288"/>
              <w:jc w:val="center"/>
            </w:pPr>
            <w:r w:rsidRPr="00D3103F"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4" w:rsidRPr="00D3103F" w:rsidRDefault="00103DD4" w:rsidP="00D3103F">
            <w:pPr>
              <w:pStyle w:val="ac"/>
              <w:jc w:val="center"/>
            </w:pPr>
            <w:r w:rsidRPr="00D3103F">
              <w:t>Краткое наименование организации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4" w:rsidRPr="00D3103F" w:rsidRDefault="00103DD4" w:rsidP="00D3103F">
            <w:pPr>
              <w:pStyle w:val="ac"/>
              <w:spacing w:after="0"/>
              <w:jc w:val="center"/>
            </w:pPr>
            <w:r w:rsidRPr="00D3103F">
              <w:t>ООО «ТрансРесурс»</w:t>
            </w:r>
          </w:p>
        </w:tc>
      </w:tr>
      <w:tr w:rsidR="00103DD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4" w:rsidRPr="00D3103F" w:rsidRDefault="00103DD4" w:rsidP="00D3103F">
            <w:pPr>
              <w:pStyle w:val="ac"/>
              <w:ind w:left="-284" w:right="-288"/>
              <w:jc w:val="center"/>
            </w:pPr>
            <w:r w:rsidRPr="00D3103F"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4" w:rsidRPr="00D3103F" w:rsidRDefault="00103DD4" w:rsidP="00D3103F">
            <w:pPr>
              <w:pStyle w:val="ac"/>
              <w:jc w:val="center"/>
            </w:pPr>
            <w:r w:rsidRPr="00D3103F">
              <w:t>Организационно-правовая форма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4" w:rsidRPr="00D3103F" w:rsidRDefault="00103DD4" w:rsidP="00D3103F">
            <w:pPr>
              <w:pStyle w:val="ac"/>
              <w:spacing w:after="0"/>
              <w:jc w:val="center"/>
            </w:pPr>
            <w:r w:rsidRPr="00D3103F">
              <w:t>Общество с ограниченной ответственностью</w:t>
            </w:r>
          </w:p>
        </w:tc>
      </w:tr>
      <w:tr w:rsidR="00103DD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4" w:rsidRPr="00D3103F" w:rsidRDefault="00103DD4" w:rsidP="00D3103F">
            <w:pPr>
              <w:pStyle w:val="ac"/>
              <w:ind w:left="-284" w:right="-288"/>
              <w:jc w:val="center"/>
            </w:pPr>
            <w:r w:rsidRPr="00D3103F"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4" w:rsidRPr="00D3103F" w:rsidRDefault="00103DD4" w:rsidP="00D3103F">
            <w:pPr>
              <w:pStyle w:val="ac"/>
              <w:jc w:val="center"/>
            </w:pPr>
            <w:r w:rsidRPr="00D3103F">
              <w:t>Адрес юридический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4" w:rsidRPr="00D3103F" w:rsidRDefault="00103DD4" w:rsidP="00D3103F">
            <w:pPr>
              <w:pStyle w:val="ac"/>
              <w:spacing w:after="0"/>
              <w:jc w:val="center"/>
            </w:pPr>
            <w:r w:rsidRPr="00D3103F">
              <w:t>105005, г. Москва, Большой Демидовский переулок, д. 12</w:t>
            </w:r>
          </w:p>
        </w:tc>
      </w:tr>
      <w:tr w:rsidR="00103DD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4" w:rsidRPr="00D3103F" w:rsidRDefault="00103DD4" w:rsidP="00D3103F">
            <w:pPr>
              <w:pStyle w:val="ac"/>
              <w:ind w:left="-284" w:right="-288"/>
              <w:jc w:val="center"/>
            </w:pPr>
            <w:r w:rsidRPr="00D3103F"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4" w:rsidRPr="00D3103F" w:rsidRDefault="00103DD4" w:rsidP="00D3103F">
            <w:pPr>
              <w:pStyle w:val="ac"/>
              <w:jc w:val="center"/>
            </w:pPr>
            <w:r w:rsidRPr="00D3103F">
              <w:t>Адрес почтовый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4" w:rsidRPr="00D3103F" w:rsidRDefault="00103DD4" w:rsidP="00D3103F">
            <w:pPr>
              <w:pStyle w:val="ac"/>
              <w:spacing w:after="0"/>
              <w:jc w:val="center"/>
            </w:pPr>
            <w:r w:rsidRPr="00D3103F">
              <w:t>105005, г. Москва, Большой Демидовский переулок, д. 12</w:t>
            </w:r>
          </w:p>
        </w:tc>
      </w:tr>
      <w:tr w:rsidR="009D5517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7" w:rsidRPr="00D3103F" w:rsidRDefault="009D5517" w:rsidP="009D5517">
            <w:pPr>
              <w:pStyle w:val="ac"/>
              <w:ind w:left="-284" w:right="-288"/>
              <w:jc w:val="center"/>
            </w:pPr>
            <w:r w:rsidRPr="00D3103F"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7" w:rsidRPr="00D3103F" w:rsidRDefault="009D5517" w:rsidP="009D5517">
            <w:pPr>
              <w:pStyle w:val="ac"/>
              <w:jc w:val="center"/>
            </w:pPr>
            <w:r w:rsidRPr="00D3103F">
              <w:t>ОГРН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7" w:rsidRPr="00D3103F" w:rsidRDefault="009D5517" w:rsidP="009D5517">
            <w:pPr>
              <w:pStyle w:val="ac"/>
              <w:spacing w:after="0"/>
              <w:jc w:val="center"/>
            </w:pPr>
            <w:r>
              <w:t>1157746292505</w:t>
            </w:r>
          </w:p>
        </w:tc>
      </w:tr>
      <w:tr w:rsidR="009D5517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7" w:rsidRPr="00D3103F" w:rsidRDefault="009D5517" w:rsidP="009D5517">
            <w:pPr>
              <w:pStyle w:val="ac"/>
              <w:ind w:left="-284" w:right="-288"/>
              <w:jc w:val="center"/>
            </w:pPr>
            <w:r w:rsidRPr="00D3103F"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7" w:rsidRPr="00D3103F" w:rsidRDefault="009D5517" w:rsidP="009D5517">
            <w:pPr>
              <w:pStyle w:val="ac"/>
              <w:jc w:val="center"/>
            </w:pPr>
            <w:r w:rsidRPr="00D3103F">
              <w:t>ИНН/КПП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7" w:rsidRPr="00D3103F" w:rsidRDefault="009D5517" w:rsidP="009D5517">
            <w:pPr>
              <w:pStyle w:val="ac"/>
              <w:spacing w:after="0"/>
              <w:jc w:val="center"/>
            </w:pPr>
            <w:r>
              <w:t>7701097346</w:t>
            </w:r>
            <w:r w:rsidRPr="00CF1132">
              <w:t>/</w:t>
            </w:r>
            <w:r>
              <w:t>770101001</w:t>
            </w:r>
          </w:p>
        </w:tc>
      </w:tr>
      <w:tr w:rsidR="009D5517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7" w:rsidRPr="00D3103F" w:rsidRDefault="009D5517" w:rsidP="009D5517">
            <w:pPr>
              <w:pStyle w:val="ac"/>
              <w:ind w:left="-284" w:right="-288"/>
              <w:jc w:val="center"/>
            </w:pPr>
            <w:r w:rsidRPr="00D3103F"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7" w:rsidRPr="00D3103F" w:rsidRDefault="009D5517" w:rsidP="009D5517">
            <w:pPr>
              <w:pStyle w:val="ac"/>
              <w:jc w:val="center"/>
            </w:pPr>
            <w:r w:rsidRPr="00D3103F">
              <w:t>ОКПО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7" w:rsidRPr="0000587E" w:rsidRDefault="009D5517" w:rsidP="009D5517">
            <w:pPr>
              <w:pStyle w:val="ac"/>
              <w:spacing w:after="0"/>
              <w:jc w:val="center"/>
            </w:pPr>
            <w:r w:rsidRPr="0000587E">
              <w:t>17430153</w:t>
            </w:r>
          </w:p>
        </w:tc>
      </w:tr>
      <w:tr w:rsidR="009D5517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7" w:rsidRPr="00D3103F" w:rsidRDefault="009D5517" w:rsidP="009D5517">
            <w:pPr>
              <w:pStyle w:val="ac"/>
              <w:ind w:left="-284" w:right="-288"/>
              <w:jc w:val="center"/>
            </w:pPr>
            <w:r w:rsidRPr="00D3103F"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7" w:rsidRPr="00D3103F" w:rsidRDefault="00100154" w:rsidP="009D5517">
            <w:pPr>
              <w:pStyle w:val="ac"/>
              <w:jc w:val="center"/>
            </w:pPr>
            <w:r>
              <w:t>ОКТМО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7" w:rsidRPr="0000587E" w:rsidRDefault="00EE0820" w:rsidP="009D5517">
            <w:pPr>
              <w:pStyle w:val="ac"/>
              <w:spacing w:after="0"/>
              <w:jc w:val="center"/>
            </w:pPr>
            <w:r>
              <w:t>45375000</w:t>
            </w:r>
            <w:bookmarkStart w:id="0" w:name="_GoBack"/>
            <w:bookmarkEnd w:id="0"/>
          </w:p>
        </w:tc>
      </w:tr>
      <w:tr w:rsidR="009D5517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7" w:rsidRPr="00D3103F" w:rsidRDefault="00100154" w:rsidP="009D5517">
            <w:pPr>
              <w:pStyle w:val="ac"/>
              <w:ind w:left="-284" w:right="-288"/>
              <w:jc w:val="center"/>
            </w:pPr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7" w:rsidRPr="00D3103F" w:rsidRDefault="009D5517" w:rsidP="009D5517">
            <w:pPr>
              <w:pStyle w:val="ac"/>
              <w:jc w:val="center"/>
            </w:pPr>
            <w:r w:rsidRPr="00D3103F">
              <w:t>ОКВЭД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7" w:rsidRPr="0000587E" w:rsidRDefault="009D5517" w:rsidP="009D5517">
            <w:pPr>
              <w:pStyle w:val="ac"/>
              <w:spacing w:after="0"/>
              <w:jc w:val="center"/>
            </w:pPr>
            <w:r w:rsidRPr="0000587E">
              <w:t>46.90</w:t>
            </w:r>
          </w:p>
        </w:tc>
      </w:tr>
      <w:tr w:rsidR="0010015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4" w:rsidRPr="00D3103F" w:rsidRDefault="00100154" w:rsidP="00100154">
            <w:pPr>
              <w:pStyle w:val="ac"/>
              <w:ind w:left="-284" w:right="-288"/>
              <w:jc w:val="center"/>
            </w:pPr>
            <w:r w:rsidRPr="00D3103F"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jc w:val="center"/>
            </w:pPr>
            <w:r w:rsidRPr="00D3103F">
              <w:t>ОКОПФ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00587E" w:rsidRDefault="00100154" w:rsidP="00100154">
            <w:pPr>
              <w:pStyle w:val="ac"/>
              <w:spacing w:after="0"/>
              <w:jc w:val="center"/>
            </w:pPr>
            <w:r w:rsidRPr="0000587E">
              <w:t>12300</w:t>
            </w:r>
          </w:p>
        </w:tc>
      </w:tr>
      <w:tr w:rsidR="0010015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4" w:rsidRPr="00D3103F" w:rsidRDefault="00100154" w:rsidP="00100154">
            <w:pPr>
              <w:pStyle w:val="ac"/>
              <w:ind w:left="-284" w:right="-288"/>
              <w:jc w:val="center"/>
            </w:pPr>
            <w:r w:rsidRPr="00D3103F"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jc w:val="center"/>
            </w:pPr>
            <w:r w:rsidRPr="00D3103F">
              <w:t>Реквизиты свидетельства о постановке на учет в ИФНС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spacing w:after="0"/>
              <w:jc w:val="center"/>
            </w:pPr>
            <w:r w:rsidRPr="00D3103F">
              <w:t>Серия 77 № 017021586 от 01.04.2015</w:t>
            </w:r>
          </w:p>
        </w:tc>
      </w:tr>
      <w:tr w:rsidR="0010015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4" w:rsidRPr="00D3103F" w:rsidRDefault="00100154" w:rsidP="00100154">
            <w:pPr>
              <w:pStyle w:val="ac"/>
              <w:ind w:left="-284" w:right="-288"/>
              <w:jc w:val="center"/>
            </w:pPr>
            <w:r w:rsidRPr="00D3103F"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jc w:val="center"/>
            </w:pPr>
            <w:r w:rsidRPr="00D3103F">
              <w:t>Вид системы налогообложения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spacing w:after="0"/>
              <w:jc w:val="center"/>
            </w:pPr>
            <w:r w:rsidRPr="00D3103F">
              <w:t>ОСНО</w:t>
            </w:r>
          </w:p>
        </w:tc>
      </w:tr>
      <w:tr w:rsidR="0010015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4" w:rsidRPr="00D3103F" w:rsidRDefault="00100154" w:rsidP="00100154">
            <w:pPr>
              <w:pStyle w:val="ac"/>
              <w:ind w:left="-284" w:right="-288"/>
              <w:jc w:val="center"/>
            </w:pPr>
            <w:r w:rsidRPr="00D3103F"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jc w:val="center"/>
            </w:pPr>
            <w:r w:rsidRPr="00D3103F">
              <w:t>Перечень должностных лиц, уполномоченных подписывать счета-фактуры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spacing w:after="0"/>
              <w:jc w:val="center"/>
            </w:pPr>
            <w:r w:rsidRPr="00D3103F">
              <w:t>Генеральный директор Казаков А.В.</w:t>
            </w:r>
          </w:p>
          <w:p w:rsidR="00100154" w:rsidRPr="00D3103F" w:rsidRDefault="00100154" w:rsidP="00100154">
            <w:pPr>
              <w:pStyle w:val="ac"/>
              <w:spacing w:after="0"/>
              <w:jc w:val="center"/>
            </w:pPr>
            <w:r w:rsidRPr="00D3103F">
              <w:t>Главный бухгалтер Табакова В.Т.</w:t>
            </w:r>
          </w:p>
        </w:tc>
      </w:tr>
      <w:tr w:rsidR="0010015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4" w:rsidRPr="00D3103F" w:rsidRDefault="00100154" w:rsidP="00100154">
            <w:pPr>
              <w:pStyle w:val="ac"/>
              <w:ind w:left="-284" w:right="-288"/>
              <w:jc w:val="center"/>
            </w:pPr>
            <w:r w:rsidRPr="00D3103F"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jc w:val="center"/>
            </w:pPr>
            <w:r w:rsidRPr="00D3103F">
              <w:t>Наименование банка, в т.ч. место (город) нахождения; корреспондентский счет, БИК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spacing w:after="0"/>
              <w:jc w:val="center"/>
            </w:pPr>
            <w:r>
              <w:rPr>
                <w:color w:val="000000"/>
              </w:rPr>
              <w:t xml:space="preserve">АО «СМП БАНК» </w:t>
            </w:r>
            <w:r w:rsidRPr="00D3103F">
              <w:rPr>
                <w:color w:val="000000"/>
              </w:rPr>
              <w:t>г. Москва</w:t>
            </w:r>
            <w:r w:rsidRPr="00D3103F">
              <w:t>,</w:t>
            </w:r>
          </w:p>
          <w:p w:rsidR="00100154" w:rsidRPr="00D3103F" w:rsidRDefault="00100154" w:rsidP="00100154">
            <w:pPr>
              <w:pStyle w:val="ac"/>
              <w:spacing w:after="0"/>
              <w:jc w:val="center"/>
            </w:pPr>
            <w:r w:rsidRPr="00D3103F">
              <w:t xml:space="preserve">К/с </w:t>
            </w:r>
            <w:r>
              <w:t>30101.810.5.45250000503</w:t>
            </w:r>
            <w:r w:rsidRPr="00D3103F">
              <w:t>,</w:t>
            </w:r>
          </w:p>
          <w:p w:rsidR="00100154" w:rsidRPr="00D3103F" w:rsidRDefault="00100154" w:rsidP="00100154">
            <w:pPr>
              <w:pStyle w:val="ac"/>
              <w:spacing w:after="0"/>
              <w:jc w:val="center"/>
            </w:pPr>
            <w:r w:rsidRPr="00D3103F">
              <w:t xml:space="preserve">БИК </w:t>
            </w:r>
            <w:r w:rsidRPr="00614AB9">
              <w:rPr>
                <w:color w:val="000000"/>
              </w:rPr>
              <w:t>044525503</w:t>
            </w:r>
          </w:p>
        </w:tc>
      </w:tr>
      <w:tr w:rsidR="0010015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4" w:rsidRPr="00D3103F" w:rsidRDefault="00100154" w:rsidP="00100154">
            <w:pPr>
              <w:pStyle w:val="ac"/>
              <w:ind w:left="-284" w:right="-288"/>
              <w:jc w:val="center"/>
            </w:pPr>
            <w:r w:rsidRPr="00D3103F"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jc w:val="center"/>
            </w:pPr>
            <w:r w:rsidRPr="00D3103F">
              <w:t>Расчетный счет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spacing w:after="0"/>
              <w:jc w:val="center"/>
            </w:pPr>
            <w:r w:rsidRPr="00515BC1">
              <w:t>40702.810.7.00000003990</w:t>
            </w:r>
          </w:p>
        </w:tc>
      </w:tr>
      <w:tr w:rsidR="0010015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4" w:rsidRPr="00D3103F" w:rsidRDefault="00100154" w:rsidP="00100154">
            <w:pPr>
              <w:pStyle w:val="ac"/>
              <w:ind w:left="-284" w:right="-288"/>
              <w:jc w:val="center"/>
            </w:pPr>
            <w:r w:rsidRPr="00D3103F"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jc w:val="center"/>
            </w:pPr>
            <w:r w:rsidRPr="00D3103F">
              <w:t>Должность руководителя организации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spacing w:after="0"/>
              <w:jc w:val="center"/>
            </w:pPr>
            <w:r w:rsidRPr="00D3103F">
              <w:t>Генеральный директор</w:t>
            </w:r>
          </w:p>
        </w:tc>
      </w:tr>
      <w:tr w:rsidR="0010015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4" w:rsidRPr="00D3103F" w:rsidRDefault="00100154" w:rsidP="00100154">
            <w:pPr>
              <w:pStyle w:val="ac"/>
              <w:ind w:left="-284" w:right="-288"/>
              <w:jc w:val="center"/>
            </w:pPr>
            <w:r w:rsidRPr="00D3103F"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jc w:val="center"/>
            </w:pPr>
            <w:r w:rsidRPr="00D3103F">
              <w:t>Ф.И.О. руководителя организации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spacing w:after="0"/>
              <w:jc w:val="center"/>
            </w:pPr>
            <w:r w:rsidRPr="00D3103F">
              <w:t>Казаков Анатолий Владимирович</w:t>
            </w:r>
          </w:p>
        </w:tc>
      </w:tr>
      <w:tr w:rsidR="00100154" w:rsidRPr="00D3103F" w:rsidTr="00441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4" w:rsidRPr="00D3103F" w:rsidRDefault="00100154" w:rsidP="00100154">
            <w:pPr>
              <w:pStyle w:val="ac"/>
              <w:ind w:left="-284" w:right="-288"/>
              <w:jc w:val="center"/>
            </w:pPr>
            <w:r w:rsidRPr="00D3103F">
              <w:t>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jc w:val="center"/>
            </w:pPr>
            <w:r w:rsidRPr="00D3103F">
              <w:t>Ф.И.О. главного бухгалтера организации, номер его телефона, факсимильного аппарата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54" w:rsidRPr="00D3103F" w:rsidRDefault="00100154" w:rsidP="00100154">
            <w:pPr>
              <w:pStyle w:val="ac"/>
              <w:spacing w:after="0"/>
              <w:jc w:val="center"/>
            </w:pPr>
            <w:r w:rsidRPr="00D3103F">
              <w:t>Табакова Вера Тимофеевна</w:t>
            </w:r>
          </w:p>
          <w:p w:rsidR="00100154" w:rsidRPr="00D3103F" w:rsidRDefault="00100154" w:rsidP="00100154">
            <w:pPr>
              <w:pStyle w:val="ac"/>
              <w:spacing w:after="0"/>
              <w:jc w:val="center"/>
            </w:pPr>
            <w:r w:rsidRPr="00D3103F">
              <w:t>тел./факс +7 (495) 252 01 75</w:t>
            </w:r>
          </w:p>
        </w:tc>
      </w:tr>
    </w:tbl>
    <w:p w:rsidR="00441E9F" w:rsidRDefault="00441E9F" w:rsidP="00441E9F">
      <w:pPr>
        <w:pStyle w:val="a9"/>
        <w:tabs>
          <w:tab w:val="left" w:pos="5812"/>
        </w:tabs>
        <w:spacing w:before="840"/>
        <w:ind w:left="-14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Генеральный директор</w:t>
      </w:r>
      <w:r>
        <w:rPr>
          <w:rFonts w:ascii="Times New Roman" w:hAnsi="Times New Roman"/>
          <w:b/>
          <w:sz w:val="22"/>
        </w:rPr>
        <w:br/>
        <w:t>ООО «ТрансРесурс»</w:t>
      </w:r>
      <w:r>
        <w:rPr>
          <w:rFonts w:ascii="Times New Roman" w:hAnsi="Times New Roman"/>
          <w:b/>
          <w:sz w:val="22"/>
        </w:rPr>
        <w:tab/>
        <w:t>_________________________ / А.В. Казаков</w:t>
      </w:r>
    </w:p>
    <w:p w:rsidR="00F120A0" w:rsidRPr="00D3103F" w:rsidRDefault="00F120A0" w:rsidP="00441E9F">
      <w:pPr>
        <w:tabs>
          <w:tab w:val="left" w:pos="6237"/>
        </w:tabs>
        <w:spacing w:before="960"/>
        <w:jc w:val="both"/>
        <w:rPr>
          <w:rFonts w:ascii="Times New Roman" w:hAnsi="Times New Roman" w:cs="Times New Roman"/>
          <w:sz w:val="20"/>
          <w:szCs w:val="20"/>
        </w:rPr>
      </w:pPr>
    </w:p>
    <w:sectPr w:rsidR="00F120A0" w:rsidRPr="00D3103F" w:rsidSect="005310B2">
      <w:headerReference w:type="default" r:id="rId9"/>
      <w:footerReference w:type="even" r:id="rId10"/>
      <w:pgSz w:w="11900" w:h="16840"/>
      <w:pgMar w:top="567" w:right="843" w:bottom="426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54" w:rsidRDefault="00100154" w:rsidP="005D473B">
      <w:r>
        <w:separator/>
      </w:r>
    </w:p>
  </w:endnote>
  <w:endnote w:type="continuationSeparator" w:id="0">
    <w:p w:rsidR="00100154" w:rsidRDefault="00100154" w:rsidP="005D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irce ExtraBold">
    <w:altName w:val="Segoe UI Semibold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54" w:rsidRPr="005310B2" w:rsidRDefault="00100154">
    <w:pPr>
      <w:pStyle w:val="a5"/>
      <w:rPr>
        <w:rFonts w:ascii="Times New Roman" w:hAnsi="Times New Roman" w:cs="Times New Roman"/>
        <w:sz w:val="16"/>
        <w:szCs w:val="16"/>
      </w:rPr>
    </w:pPr>
    <w:r w:rsidRPr="005310B2">
      <w:rPr>
        <w:rFonts w:ascii="Times New Roman" w:hAnsi="Times New Roman" w:cs="Times New Roman"/>
        <w:sz w:val="16"/>
        <w:szCs w:val="16"/>
      </w:rPr>
      <w:t>Исполнитель – Гарунов Р.Ф. (доб. 3497)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54" w:rsidRDefault="00100154" w:rsidP="005D473B">
      <w:r>
        <w:separator/>
      </w:r>
    </w:p>
  </w:footnote>
  <w:footnote w:type="continuationSeparator" w:id="0">
    <w:p w:rsidR="00100154" w:rsidRDefault="00100154" w:rsidP="005D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54" w:rsidRDefault="00100154" w:rsidP="005D473B">
    <w:pPr>
      <w:pStyle w:val="a3"/>
      <w:ind w:firstLine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F3F"/>
    <w:multiLevelType w:val="hybridMultilevel"/>
    <w:tmpl w:val="61A43A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C4B"/>
    <w:multiLevelType w:val="hybridMultilevel"/>
    <w:tmpl w:val="3D24F2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5640"/>
    <w:multiLevelType w:val="hybridMultilevel"/>
    <w:tmpl w:val="56EE618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50E1"/>
    <w:multiLevelType w:val="hybridMultilevel"/>
    <w:tmpl w:val="D10C393C"/>
    <w:lvl w:ilvl="0" w:tplc="92C61C2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512EA2"/>
    <w:multiLevelType w:val="hybridMultilevel"/>
    <w:tmpl w:val="4D088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A42E70"/>
    <w:multiLevelType w:val="hybridMultilevel"/>
    <w:tmpl w:val="86167A92"/>
    <w:lvl w:ilvl="0" w:tplc="B0844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6C38"/>
    <w:multiLevelType w:val="hybridMultilevel"/>
    <w:tmpl w:val="3EF48602"/>
    <w:lvl w:ilvl="0" w:tplc="B448B9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856133"/>
    <w:multiLevelType w:val="hybridMultilevel"/>
    <w:tmpl w:val="9F3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123A2"/>
    <w:multiLevelType w:val="hybridMultilevel"/>
    <w:tmpl w:val="AAEEFA7C"/>
    <w:lvl w:ilvl="0" w:tplc="06B84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17DA"/>
    <w:multiLevelType w:val="hybridMultilevel"/>
    <w:tmpl w:val="396425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6C85"/>
    <w:multiLevelType w:val="hybridMultilevel"/>
    <w:tmpl w:val="979A5E5E"/>
    <w:lvl w:ilvl="0" w:tplc="E36C4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3C6A64"/>
    <w:multiLevelType w:val="hybridMultilevel"/>
    <w:tmpl w:val="49B4FDBE"/>
    <w:lvl w:ilvl="0" w:tplc="31F62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126834"/>
    <w:multiLevelType w:val="hybridMultilevel"/>
    <w:tmpl w:val="F6DABCDA"/>
    <w:lvl w:ilvl="0" w:tplc="A544A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019A3"/>
    <w:multiLevelType w:val="hybridMultilevel"/>
    <w:tmpl w:val="04602ABA"/>
    <w:lvl w:ilvl="0" w:tplc="A99AE3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E443A6"/>
    <w:multiLevelType w:val="hybridMultilevel"/>
    <w:tmpl w:val="8CDC6C6A"/>
    <w:lvl w:ilvl="0" w:tplc="2C28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933C6F"/>
    <w:multiLevelType w:val="hybridMultilevel"/>
    <w:tmpl w:val="B30C6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04E1"/>
    <w:multiLevelType w:val="hybridMultilevel"/>
    <w:tmpl w:val="9E0EF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11459"/>
    <w:multiLevelType w:val="hybridMultilevel"/>
    <w:tmpl w:val="8CDC6C6A"/>
    <w:lvl w:ilvl="0" w:tplc="2C28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4502B1"/>
    <w:multiLevelType w:val="hybridMultilevel"/>
    <w:tmpl w:val="FB7A02EA"/>
    <w:lvl w:ilvl="0" w:tplc="FEDCD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AC0D42"/>
    <w:multiLevelType w:val="hybridMultilevel"/>
    <w:tmpl w:val="5F025AF8"/>
    <w:lvl w:ilvl="0" w:tplc="93BAA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C40A50"/>
    <w:multiLevelType w:val="hybridMultilevel"/>
    <w:tmpl w:val="42366048"/>
    <w:lvl w:ilvl="0" w:tplc="783653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14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20"/>
  </w:num>
  <w:num w:numId="14">
    <w:abstractNumId w:val="5"/>
  </w:num>
  <w:num w:numId="15">
    <w:abstractNumId w:val="16"/>
  </w:num>
  <w:num w:numId="16">
    <w:abstractNumId w:val="15"/>
  </w:num>
  <w:num w:numId="17">
    <w:abstractNumId w:val="19"/>
  </w:num>
  <w:num w:numId="18">
    <w:abstractNumId w:val="7"/>
  </w:num>
  <w:num w:numId="19">
    <w:abstractNumId w:val="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3B"/>
    <w:rsid w:val="00001D49"/>
    <w:rsid w:val="00004D65"/>
    <w:rsid w:val="00010D9A"/>
    <w:rsid w:val="00011B2F"/>
    <w:rsid w:val="000223E3"/>
    <w:rsid w:val="00026157"/>
    <w:rsid w:val="00033D29"/>
    <w:rsid w:val="00046A08"/>
    <w:rsid w:val="000478DE"/>
    <w:rsid w:val="00052BA2"/>
    <w:rsid w:val="0005357A"/>
    <w:rsid w:val="00070F33"/>
    <w:rsid w:val="00072E2C"/>
    <w:rsid w:val="000A02FD"/>
    <w:rsid w:val="000A6076"/>
    <w:rsid w:val="000A7245"/>
    <w:rsid w:val="000A7247"/>
    <w:rsid w:val="000B73D6"/>
    <w:rsid w:val="000C3943"/>
    <w:rsid w:val="000E05E1"/>
    <w:rsid w:val="000E0FD5"/>
    <w:rsid w:val="000F1060"/>
    <w:rsid w:val="00100154"/>
    <w:rsid w:val="00100BDF"/>
    <w:rsid w:val="00103DD4"/>
    <w:rsid w:val="00110158"/>
    <w:rsid w:val="00116426"/>
    <w:rsid w:val="0012229C"/>
    <w:rsid w:val="001241DC"/>
    <w:rsid w:val="001268F6"/>
    <w:rsid w:val="00127C1F"/>
    <w:rsid w:val="001335F4"/>
    <w:rsid w:val="0013665B"/>
    <w:rsid w:val="00141198"/>
    <w:rsid w:val="001612B4"/>
    <w:rsid w:val="00166B4E"/>
    <w:rsid w:val="001970BD"/>
    <w:rsid w:val="00197DB9"/>
    <w:rsid w:val="001A08FD"/>
    <w:rsid w:val="001B195A"/>
    <w:rsid w:val="001B2098"/>
    <w:rsid w:val="001B579E"/>
    <w:rsid w:val="001C77FA"/>
    <w:rsid w:val="001D6139"/>
    <w:rsid w:val="001D7330"/>
    <w:rsid w:val="001E1BBC"/>
    <w:rsid w:val="001E5561"/>
    <w:rsid w:val="0021740F"/>
    <w:rsid w:val="002261D5"/>
    <w:rsid w:val="00232336"/>
    <w:rsid w:val="00233452"/>
    <w:rsid w:val="00240671"/>
    <w:rsid w:val="00242CAA"/>
    <w:rsid w:val="002562B8"/>
    <w:rsid w:val="002600A9"/>
    <w:rsid w:val="0026079C"/>
    <w:rsid w:val="002661CA"/>
    <w:rsid w:val="00272E77"/>
    <w:rsid w:val="00275827"/>
    <w:rsid w:val="002948E5"/>
    <w:rsid w:val="002A3E11"/>
    <w:rsid w:val="002B17AD"/>
    <w:rsid w:val="002D0ED6"/>
    <w:rsid w:val="002E5FC5"/>
    <w:rsid w:val="002F14FD"/>
    <w:rsid w:val="002F6307"/>
    <w:rsid w:val="0031049E"/>
    <w:rsid w:val="0032794D"/>
    <w:rsid w:val="00332061"/>
    <w:rsid w:val="0033263E"/>
    <w:rsid w:val="0033305F"/>
    <w:rsid w:val="003403D5"/>
    <w:rsid w:val="00342467"/>
    <w:rsid w:val="00343818"/>
    <w:rsid w:val="003444BA"/>
    <w:rsid w:val="00346D1C"/>
    <w:rsid w:val="00365ABC"/>
    <w:rsid w:val="003666E8"/>
    <w:rsid w:val="00366A8F"/>
    <w:rsid w:val="0037265C"/>
    <w:rsid w:val="00387A8D"/>
    <w:rsid w:val="00391AFF"/>
    <w:rsid w:val="003A719F"/>
    <w:rsid w:val="003B2604"/>
    <w:rsid w:val="003B6ED0"/>
    <w:rsid w:val="003C3C00"/>
    <w:rsid w:val="003D41A3"/>
    <w:rsid w:val="003D72A4"/>
    <w:rsid w:val="003D7F48"/>
    <w:rsid w:val="003E7525"/>
    <w:rsid w:val="003F0352"/>
    <w:rsid w:val="003F04F7"/>
    <w:rsid w:val="003F2064"/>
    <w:rsid w:val="003F32DC"/>
    <w:rsid w:val="003F7007"/>
    <w:rsid w:val="00412C79"/>
    <w:rsid w:val="00441E9F"/>
    <w:rsid w:val="00441F7A"/>
    <w:rsid w:val="004508F4"/>
    <w:rsid w:val="00450CD4"/>
    <w:rsid w:val="00451398"/>
    <w:rsid w:val="00454596"/>
    <w:rsid w:val="0045735B"/>
    <w:rsid w:val="004577D0"/>
    <w:rsid w:val="004765E1"/>
    <w:rsid w:val="004819DA"/>
    <w:rsid w:val="0048433C"/>
    <w:rsid w:val="00485100"/>
    <w:rsid w:val="004933C1"/>
    <w:rsid w:val="0049398D"/>
    <w:rsid w:val="004A05BB"/>
    <w:rsid w:val="004A24DB"/>
    <w:rsid w:val="004A3F9A"/>
    <w:rsid w:val="004A6C5A"/>
    <w:rsid w:val="004B48A9"/>
    <w:rsid w:val="004B523D"/>
    <w:rsid w:val="004D556F"/>
    <w:rsid w:val="004E1687"/>
    <w:rsid w:val="004E23E3"/>
    <w:rsid w:val="004E4624"/>
    <w:rsid w:val="004F3D3B"/>
    <w:rsid w:val="004F3DCE"/>
    <w:rsid w:val="005041D8"/>
    <w:rsid w:val="00510817"/>
    <w:rsid w:val="00512E8F"/>
    <w:rsid w:val="00515BC1"/>
    <w:rsid w:val="005206B3"/>
    <w:rsid w:val="0052559E"/>
    <w:rsid w:val="005310B2"/>
    <w:rsid w:val="00535C23"/>
    <w:rsid w:val="00536B5E"/>
    <w:rsid w:val="00544130"/>
    <w:rsid w:val="005452C2"/>
    <w:rsid w:val="00546695"/>
    <w:rsid w:val="005549DD"/>
    <w:rsid w:val="00561634"/>
    <w:rsid w:val="00564618"/>
    <w:rsid w:val="00581DE5"/>
    <w:rsid w:val="00582747"/>
    <w:rsid w:val="00593029"/>
    <w:rsid w:val="005947B9"/>
    <w:rsid w:val="00594C8A"/>
    <w:rsid w:val="005A5A5D"/>
    <w:rsid w:val="005A7200"/>
    <w:rsid w:val="005C0127"/>
    <w:rsid w:val="005C235F"/>
    <w:rsid w:val="005C70A7"/>
    <w:rsid w:val="005D473B"/>
    <w:rsid w:val="005D5123"/>
    <w:rsid w:val="005E74AE"/>
    <w:rsid w:val="005F0277"/>
    <w:rsid w:val="005F5C1B"/>
    <w:rsid w:val="00603446"/>
    <w:rsid w:val="00603DE5"/>
    <w:rsid w:val="006042B8"/>
    <w:rsid w:val="00611A8A"/>
    <w:rsid w:val="006131D4"/>
    <w:rsid w:val="00613BCB"/>
    <w:rsid w:val="00613F29"/>
    <w:rsid w:val="00614AB9"/>
    <w:rsid w:val="00617175"/>
    <w:rsid w:val="00637E01"/>
    <w:rsid w:val="00642CD9"/>
    <w:rsid w:val="00645F20"/>
    <w:rsid w:val="006465FF"/>
    <w:rsid w:val="006538E9"/>
    <w:rsid w:val="00653FCE"/>
    <w:rsid w:val="00657FC1"/>
    <w:rsid w:val="00663BBE"/>
    <w:rsid w:val="00677B80"/>
    <w:rsid w:val="006879DD"/>
    <w:rsid w:val="00695A62"/>
    <w:rsid w:val="006A6670"/>
    <w:rsid w:val="006B510E"/>
    <w:rsid w:val="006B7026"/>
    <w:rsid w:val="006B770A"/>
    <w:rsid w:val="006B7BB0"/>
    <w:rsid w:val="006B7BC4"/>
    <w:rsid w:val="006C5571"/>
    <w:rsid w:val="006D2B0A"/>
    <w:rsid w:val="006E62ED"/>
    <w:rsid w:val="00701ADB"/>
    <w:rsid w:val="007042AB"/>
    <w:rsid w:val="00705EC4"/>
    <w:rsid w:val="00714CE4"/>
    <w:rsid w:val="00716EAC"/>
    <w:rsid w:val="007209DA"/>
    <w:rsid w:val="007260BE"/>
    <w:rsid w:val="00735DA8"/>
    <w:rsid w:val="00737989"/>
    <w:rsid w:val="00743D2B"/>
    <w:rsid w:val="0076081E"/>
    <w:rsid w:val="007676B2"/>
    <w:rsid w:val="007721D2"/>
    <w:rsid w:val="00785C42"/>
    <w:rsid w:val="007872EF"/>
    <w:rsid w:val="007904E7"/>
    <w:rsid w:val="00795EE1"/>
    <w:rsid w:val="00797AB5"/>
    <w:rsid w:val="007A1030"/>
    <w:rsid w:val="007A52DB"/>
    <w:rsid w:val="007A5F01"/>
    <w:rsid w:val="007A6989"/>
    <w:rsid w:val="007B0CC8"/>
    <w:rsid w:val="007B2619"/>
    <w:rsid w:val="007B48EE"/>
    <w:rsid w:val="007B5B19"/>
    <w:rsid w:val="007B7383"/>
    <w:rsid w:val="007C2A3B"/>
    <w:rsid w:val="007C4707"/>
    <w:rsid w:val="007C6965"/>
    <w:rsid w:val="007E6C1C"/>
    <w:rsid w:val="007F2B5D"/>
    <w:rsid w:val="007F5361"/>
    <w:rsid w:val="00802D0D"/>
    <w:rsid w:val="00811E40"/>
    <w:rsid w:val="00823522"/>
    <w:rsid w:val="00836ACD"/>
    <w:rsid w:val="00840754"/>
    <w:rsid w:val="00845092"/>
    <w:rsid w:val="008669CC"/>
    <w:rsid w:val="00872A6C"/>
    <w:rsid w:val="00880026"/>
    <w:rsid w:val="0088065A"/>
    <w:rsid w:val="00887C87"/>
    <w:rsid w:val="008A1118"/>
    <w:rsid w:val="008B4228"/>
    <w:rsid w:val="008B79CD"/>
    <w:rsid w:val="008B7B70"/>
    <w:rsid w:val="008C6207"/>
    <w:rsid w:val="008D0D84"/>
    <w:rsid w:val="008E780C"/>
    <w:rsid w:val="00907F13"/>
    <w:rsid w:val="00911E95"/>
    <w:rsid w:val="00921883"/>
    <w:rsid w:val="00921FA1"/>
    <w:rsid w:val="009259D2"/>
    <w:rsid w:val="00932335"/>
    <w:rsid w:val="00943E01"/>
    <w:rsid w:val="00944B96"/>
    <w:rsid w:val="00961628"/>
    <w:rsid w:val="00963552"/>
    <w:rsid w:val="0096647D"/>
    <w:rsid w:val="0097092F"/>
    <w:rsid w:val="00971C23"/>
    <w:rsid w:val="00980DA7"/>
    <w:rsid w:val="00994368"/>
    <w:rsid w:val="0099462B"/>
    <w:rsid w:val="009A08B0"/>
    <w:rsid w:val="009B16C3"/>
    <w:rsid w:val="009B3396"/>
    <w:rsid w:val="009B6F0C"/>
    <w:rsid w:val="009C2A1D"/>
    <w:rsid w:val="009C7C72"/>
    <w:rsid w:val="009D5517"/>
    <w:rsid w:val="009E0D10"/>
    <w:rsid w:val="009E77A6"/>
    <w:rsid w:val="009F7BC5"/>
    <w:rsid w:val="00A03DF1"/>
    <w:rsid w:val="00A14776"/>
    <w:rsid w:val="00A2495E"/>
    <w:rsid w:val="00A52A85"/>
    <w:rsid w:val="00A5302D"/>
    <w:rsid w:val="00A54A9B"/>
    <w:rsid w:val="00A84968"/>
    <w:rsid w:val="00A96871"/>
    <w:rsid w:val="00A96C02"/>
    <w:rsid w:val="00AA0BD8"/>
    <w:rsid w:val="00AA2DE4"/>
    <w:rsid w:val="00AA34E0"/>
    <w:rsid w:val="00AA45B1"/>
    <w:rsid w:val="00AA47AA"/>
    <w:rsid w:val="00AA4944"/>
    <w:rsid w:val="00AB4174"/>
    <w:rsid w:val="00AC4F3E"/>
    <w:rsid w:val="00AE013E"/>
    <w:rsid w:val="00AE504F"/>
    <w:rsid w:val="00AE6EF1"/>
    <w:rsid w:val="00B00C85"/>
    <w:rsid w:val="00B0391E"/>
    <w:rsid w:val="00B05994"/>
    <w:rsid w:val="00B05C83"/>
    <w:rsid w:val="00B06E79"/>
    <w:rsid w:val="00B27E4B"/>
    <w:rsid w:val="00B401DA"/>
    <w:rsid w:val="00B41ABE"/>
    <w:rsid w:val="00B50F1C"/>
    <w:rsid w:val="00B73A15"/>
    <w:rsid w:val="00B825C1"/>
    <w:rsid w:val="00B83E82"/>
    <w:rsid w:val="00B8403F"/>
    <w:rsid w:val="00B937D4"/>
    <w:rsid w:val="00B97EE2"/>
    <w:rsid w:val="00BA7E56"/>
    <w:rsid w:val="00BB3804"/>
    <w:rsid w:val="00BC0733"/>
    <w:rsid w:val="00BC5CDD"/>
    <w:rsid w:val="00BD379B"/>
    <w:rsid w:val="00BD6341"/>
    <w:rsid w:val="00C054EB"/>
    <w:rsid w:val="00C224EB"/>
    <w:rsid w:val="00C260B7"/>
    <w:rsid w:val="00C37CB0"/>
    <w:rsid w:val="00C43266"/>
    <w:rsid w:val="00C62F86"/>
    <w:rsid w:val="00C753A5"/>
    <w:rsid w:val="00C91DE8"/>
    <w:rsid w:val="00C93C92"/>
    <w:rsid w:val="00C95190"/>
    <w:rsid w:val="00C97EF3"/>
    <w:rsid w:val="00CA05B8"/>
    <w:rsid w:val="00CB692B"/>
    <w:rsid w:val="00CC7540"/>
    <w:rsid w:val="00CD774C"/>
    <w:rsid w:val="00CE7A3A"/>
    <w:rsid w:val="00CF0F1C"/>
    <w:rsid w:val="00CF1132"/>
    <w:rsid w:val="00D03202"/>
    <w:rsid w:val="00D11A93"/>
    <w:rsid w:val="00D1708D"/>
    <w:rsid w:val="00D21683"/>
    <w:rsid w:val="00D22850"/>
    <w:rsid w:val="00D3103F"/>
    <w:rsid w:val="00D368C8"/>
    <w:rsid w:val="00D40E21"/>
    <w:rsid w:val="00D418F1"/>
    <w:rsid w:val="00D41E00"/>
    <w:rsid w:val="00D46882"/>
    <w:rsid w:val="00D52733"/>
    <w:rsid w:val="00D5496A"/>
    <w:rsid w:val="00D712E0"/>
    <w:rsid w:val="00D72FE2"/>
    <w:rsid w:val="00D75E61"/>
    <w:rsid w:val="00D816A2"/>
    <w:rsid w:val="00D84EF8"/>
    <w:rsid w:val="00DA60AD"/>
    <w:rsid w:val="00DB1980"/>
    <w:rsid w:val="00DB5B24"/>
    <w:rsid w:val="00DB6C15"/>
    <w:rsid w:val="00DB752A"/>
    <w:rsid w:val="00DC3F66"/>
    <w:rsid w:val="00DC558A"/>
    <w:rsid w:val="00DD04F5"/>
    <w:rsid w:val="00DD507A"/>
    <w:rsid w:val="00DE488D"/>
    <w:rsid w:val="00DE6322"/>
    <w:rsid w:val="00E07DCC"/>
    <w:rsid w:val="00E10B7A"/>
    <w:rsid w:val="00E444E8"/>
    <w:rsid w:val="00E47B11"/>
    <w:rsid w:val="00E60506"/>
    <w:rsid w:val="00E72F6D"/>
    <w:rsid w:val="00E77AD5"/>
    <w:rsid w:val="00E82092"/>
    <w:rsid w:val="00E823E6"/>
    <w:rsid w:val="00E93902"/>
    <w:rsid w:val="00E94EA6"/>
    <w:rsid w:val="00EA4FA6"/>
    <w:rsid w:val="00EA5C6D"/>
    <w:rsid w:val="00EB741D"/>
    <w:rsid w:val="00EC4502"/>
    <w:rsid w:val="00ED42E1"/>
    <w:rsid w:val="00ED4695"/>
    <w:rsid w:val="00EE0820"/>
    <w:rsid w:val="00EE35FF"/>
    <w:rsid w:val="00EF12F4"/>
    <w:rsid w:val="00EF316F"/>
    <w:rsid w:val="00EF476B"/>
    <w:rsid w:val="00F120A0"/>
    <w:rsid w:val="00F120DA"/>
    <w:rsid w:val="00F37C62"/>
    <w:rsid w:val="00F40714"/>
    <w:rsid w:val="00F423E9"/>
    <w:rsid w:val="00F42DA3"/>
    <w:rsid w:val="00F4419B"/>
    <w:rsid w:val="00F547E5"/>
    <w:rsid w:val="00F56116"/>
    <w:rsid w:val="00F6118F"/>
    <w:rsid w:val="00F64F27"/>
    <w:rsid w:val="00F72D12"/>
    <w:rsid w:val="00F73B29"/>
    <w:rsid w:val="00F7448E"/>
    <w:rsid w:val="00F856C4"/>
    <w:rsid w:val="00F86A7C"/>
    <w:rsid w:val="00F91818"/>
    <w:rsid w:val="00F92516"/>
    <w:rsid w:val="00F95673"/>
    <w:rsid w:val="00FA17AE"/>
    <w:rsid w:val="00FA4C6E"/>
    <w:rsid w:val="00FB6001"/>
    <w:rsid w:val="00FB6A54"/>
    <w:rsid w:val="00FC6004"/>
    <w:rsid w:val="00FE1C55"/>
    <w:rsid w:val="00FE41CD"/>
    <w:rsid w:val="00FE7BBD"/>
    <w:rsid w:val="00FF2763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BF0C121"/>
  <w14:defaultImageDpi w14:val="300"/>
  <w15:docId w15:val="{0EAF5D50-75EA-4AAD-9006-9B5460D6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73B"/>
  </w:style>
  <w:style w:type="paragraph" w:styleId="a5">
    <w:name w:val="footer"/>
    <w:basedOn w:val="a"/>
    <w:link w:val="a6"/>
    <w:uiPriority w:val="99"/>
    <w:unhideWhenUsed/>
    <w:rsid w:val="005D4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473B"/>
  </w:style>
  <w:style w:type="paragraph" w:styleId="a7">
    <w:name w:val="Balloon Text"/>
    <w:basedOn w:val="a"/>
    <w:link w:val="a8"/>
    <w:uiPriority w:val="99"/>
    <w:semiHidden/>
    <w:unhideWhenUsed/>
    <w:rsid w:val="005D473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3B"/>
    <w:rPr>
      <w:rFonts w:ascii="Lucida Grande CY" w:hAnsi="Lucida Grande CY" w:cs="Lucida Grande CY"/>
      <w:sz w:val="18"/>
      <w:szCs w:val="18"/>
    </w:rPr>
  </w:style>
  <w:style w:type="paragraph" w:styleId="a9">
    <w:name w:val="List Paragraph"/>
    <w:basedOn w:val="a"/>
    <w:uiPriority w:val="34"/>
    <w:qFormat/>
    <w:rsid w:val="00C62F86"/>
    <w:pPr>
      <w:ind w:left="720"/>
      <w:contextualSpacing/>
    </w:pPr>
    <w:rPr>
      <w:rFonts w:ascii="Arial Narrow" w:eastAsia="Times New Roman" w:hAnsi="Arial Narrow" w:cs="Times New Roman"/>
      <w:szCs w:val="22"/>
    </w:rPr>
  </w:style>
  <w:style w:type="character" w:styleId="aa">
    <w:name w:val="Hyperlink"/>
    <w:basedOn w:val="a0"/>
    <w:uiPriority w:val="99"/>
    <w:unhideWhenUsed/>
    <w:rsid w:val="00EF316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B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103DD4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03D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47143342C4EF4C9BBAD836F4E0632D" ma:contentTypeVersion="6" ma:contentTypeDescription="Создание документа." ma:contentTypeScope="" ma:versionID="8e044ebe20829723604eea919e3f0e86">
  <xsd:schema xmlns:xsd="http://www.w3.org/2001/XMLSchema" xmlns:xs="http://www.w3.org/2001/XMLSchema" xmlns:p="http://schemas.microsoft.com/office/2006/metadata/properties" xmlns:ns2="c2125d04-6702-4fe0-8981-48a09f091a00" targetNamespace="http://schemas.microsoft.com/office/2006/metadata/properties" ma:root="true" ma:fieldsID="1614114e22faf183d5323e4bfb1ea91b" ns2:_="">
    <xsd:import namespace="c2125d04-6702-4fe0-8981-48a09f091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25d04-6702-4fe0-8981-48a09f091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0718B-B4F6-4CE0-B67C-4C344C545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2878E-3F35-4DB3-98DA-578FDCE8DE5B}"/>
</file>

<file path=customXml/itemProps3.xml><?xml version="1.0" encoding="utf-8"?>
<ds:datastoreItem xmlns:ds="http://schemas.openxmlformats.org/officeDocument/2006/customXml" ds:itemID="{2A51147E-18D6-44B6-B285-92FD94D4CEAB}"/>
</file>

<file path=customXml/itemProps4.xml><?xml version="1.0" encoding="utf-8"?>
<ds:datastoreItem xmlns:ds="http://schemas.openxmlformats.org/officeDocument/2006/customXml" ds:itemID="{362C5DD9-6790-4BB6-8091-A37D679FF410}"/>
</file>

<file path=docProps/app.xml><?xml version="1.0" encoding="utf-8"?>
<Properties xmlns="http://schemas.openxmlformats.org/officeDocument/2006/extended-properties" xmlns:vt="http://schemas.openxmlformats.org/officeDocument/2006/docPropsVTypes">
  <Template>F08B6AC2</Template>
  <TotalTime>911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Translom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Анна Викторовна</dc:creator>
  <cp:lastModifiedBy>Лазеева Валерия Александровна</cp:lastModifiedBy>
  <cp:revision>44</cp:revision>
  <cp:lastPrinted>2018-04-09T10:00:00Z</cp:lastPrinted>
  <dcterms:created xsi:type="dcterms:W3CDTF">2017-02-10T13:02:00Z</dcterms:created>
  <dcterms:modified xsi:type="dcterms:W3CDTF">2020-06-01T12:02:00Z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0x0101006A47143342C4EF4C9BBAD836F4E0632D</vt:lpwstr>
  </property>
</Properties>
</file>